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27" w:rsidRDefault="00CD06AF"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maintenance web </w:t>
      </w:r>
      <w:proofErr w:type="spellStart"/>
      <w:r>
        <w:t>ajuan</w:t>
      </w:r>
      <w:proofErr w:type="spellEnd"/>
      <w:r>
        <w:t xml:space="preserve"> Ethical Clearance </w:t>
      </w:r>
      <w:proofErr w:type="spellStart"/>
      <w:r>
        <w:t>oleh</w:t>
      </w:r>
      <w:proofErr w:type="spellEnd"/>
      <w:r>
        <w:t xml:space="preserve"> KEPPKN </w:t>
      </w:r>
      <w:proofErr w:type="spellStart"/>
      <w:r>
        <w:t>Kemenkes</w:t>
      </w:r>
      <w:proofErr w:type="spellEnd"/>
      <w:r>
        <w:t xml:space="preserve"> RI, </w:t>
      </w:r>
      <w:proofErr w:type="spellStart"/>
      <w:r>
        <w:t>berikut</w:t>
      </w:r>
      <w:proofErr w:type="spellEnd"/>
      <w:r>
        <w:t xml:space="preserve"> link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ajuan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link </w:t>
      </w:r>
      <w:proofErr w:type="spellStart"/>
      <w:r>
        <w:t>resmi</w:t>
      </w:r>
      <w:proofErr w:type="spellEnd"/>
      <w:r>
        <w:t>:</w:t>
      </w:r>
    </w:p>
    <w:p w:rsidR="00CD06AF" w:rsidRDefault="00CD06AF">
      <w:hyperlink r:id="rId5" w:history="1">
        <w:r w:rsidRPr="009A0713">
          <w:rPr>
            <w:rStyle w:val="Hyperlink"/>
          </w:rPr>
          <w:t>https://sim-epk-lates-keppkn.kemkes.go.id/</w:t>
        </w:r>
      </w:hyperlink>
      <w:r>
        <w:t xml:space="preserve"> </w:t>
      </w:r>
      <w:bookmarkStart w:id="0" w:name="_GoBack"/>
      <w:bookmarkEnd w:id="0"/>
    </w:p>
    <w:p w:rsidR="00CD06AF" w:rsidRDefault="00CD06AF">
      <w:hyperlink r:id="rId6" w:history="1">
        <w:r>
          <w:rPr>
            <w:noProof/>
          </w:rPr>
          <w:drawing>
            <wp:inline distT="0" distB="0" distL="0" distR="0" wp14:anchorId="430E2684" wp14:editId="10E87351">
              <wp:extent cx="5943600" cy="324040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2404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  <w:r>
        <w:t xml:space="preserve"> </w:t>
      </w:r>
    </w:p>
    <w:p w:rsidR="00CD06AF" w:rsidRDefault="00CD06AF"/>
    <w:sectPr w:rsidR="00CD0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AF"/>
    <w:rsid w:val="008E6B27"/>
    <w:rsid w:val="00CD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6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6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m-epk-lates-keppkn.kemkes.go.id/" TargetMode="External"/><Relationship Id="rId5" Type="http://schemas.openxmlformats.org/officeDocument/2006/relationships/hyperlink" Target="https://sim-epk-lates-keppkn.kemkes.go.i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2021-09-29T04:54:00Z</dcterms:created>
  <dcterms:modified xsi:type="dcterms:W3CDTF">2021-09-29T04:58:00Z</dcterms:modified>
</cp:coreProperties>
</file>